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5597CB39"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w:t>
      </w:r>
      <w:r w:rsidR="00A15B5A">
        <w:rPr>
          <w:rFonts w:asciiTheme="minorHAnsi" w:hAnsiTheme="minorHAnsi" w:cs="Arial"/>
          <w:sz w:val="22"/>
          <w:lang w:val="en-GB"/>
        </w:rPr>
        <w:t xml:space="preserve"> service of </w:t>
      </w:r>
      <w:r w:rsidR="00A15B5A" w:rsidRPr="00A15B5A">
        <w:rPr>
          <w:rFonts w:asciiTheme="minorHAnsi" w:hAnsiTheme="minorHAnsi" w:cs="Arial"/>
          <w:sz w:val="22"/>
          <w:lang w:val="en-GB"/>
        </w:rPr>
        <w:t xml:space="preserve">technical assistance to 27 organizations benefiting from </w:t>
      </w:r>
      <w:proofErr w:type="spellStart"/>
      <w:r w:rsidR="00A15B5A" w:rsidRPr="00A15B5A">
        <w:rPr>
          <w:rFonts w:asciiTheme="minorHAnsi" w:hAnsiTheme="minorHAnsi" w:cs="Arial"/>
          <w:sz w:val="22"/>
          <w:lang w:val="en-GB"/>
        </w:rPr>
        <w:t>bioeconomy</w:t>
      </w:r>
      <w:proofErr w:type="spellEnd"/>
      <w:r w:rsidR="00A15B5A" w:rsidRPr="00A15B5A">
        <w:rPr>
          <w:rFonts w:asciiTheme="minorHAnsi" w:hAnsiTheme="minorHAnsi" w:cs="Arial"/>
          <w:sz w:val="22"/>
          <w:lang w:val="en-GB"/>
        </w:rPr>
        <w:t xml:space="preserve"> projects in 5 states of the Brazilian Legal </w:t>
      </w:r>
      <w:proofErr w:type="gramStart"/>
      <w:r w:rsidR="00A15B5A" w:rsidRPr="00A15B5A">
        <w:rPr>
          <w:rFonts w:asciiTheme="minorHAnsi" w:hAnsiTheme="minorHAnsi" w:cs="Arial"/>
          <w:sz w:val="22"/>
          <w:lang w:val="en-GB"/>
        </w:rPr>
        <w:t>Amazon.</w:t>
      </w:r>
      <w:r>
        <w:rPr>
          <w:rFonts w:asciiTheme="minorHAnsi" w:hAnsiTheme="minorHAnsi" w:cs="Arial"/>
          <w:sz w:val="22"/>
          <w:lang w:val="en-GB"/>
        </w:rPr>
        <w:t>.</w:t>
      </w:r>
      <w:proofErr w:type="gramEnd"/>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sidRPr="00C04642">
        <w:rPr>
          <w:rFonts w:asciiTheme="minorHAnsi" w:hAnsiTheme="minorHAnsi" w:cs="Arial"/>
          <w:sz w:val="22"/>
          <w:highlight w:val="yellow"/>
          <w:lang w:val="en-GB"/>
        </w:rPr>
        <w:t xml:space="preserve">[Specify the </w:t>
      </w:r>
      <w:r w:rsidR="007074C4" w:rsidRPr="00C04642">
        <w:rPr>
          <w:rFonts w:asciiTheme="minorHAnsi" w:hAnsiTheme="minorHAnsi" w:cs="Arial"/>
          <w:sz w:val="22"/>
          <w:highlight w:val="yellow"/>
          <w:lang w:val="en-GB"/>
        </w:rPr>
        <w:t xml:space="preserve">status, the </w:t>
      </w:r>
      <w:r w:rsidRPr="00C04642">
        <w:rPr>
          <w:rFonts w:asciiTheme="minorHAnsi" w:hAnsiTheme="minorHAnsi" w:cs="Arial"/>
          <w:sz w:val="22"/>
          <w:highlight w:val="yellow"/>
          <w:lang w:val="en-GB"/>
        </w:rPr>
        <w:t>trade name and the company name</w:t>
      </w:r>
      <w:r w:rsidR="007074C4" w:rsidRPr="00C04642">
        <w:rPr>
          <w:rFonts w:asciiTheme="minorHAnsi" w:hAnsiTheme="minorHAnsi" w:cs="Arial"/>
          <w:sz w:val="22"/>
          <w:highlight w:val="yellow"/>
          <w:lang w:val="en-GB"/>
        </w:rPr>
        <w:t xml:space="preserve"> of the tenderer</w:t>
      </w:r>
      <w:proofErr w:type="gramStart"/>
      <w:r w:rsidRPr="00C04642">
        <w:rPr>
          <w:rFonts w:asciiTheme="minorHAnsi" w:hAnsiTheme="minorHAnsi" w:cs="Arial"/>
          <w:sz w:val="22"/>
          <w:highlight w:val="yellow"/>
          <w:lang w:val="en-GB"/>
        </w:rPr>
        <w:t>, ,</w:t>
      </w:r>
      <w:proofErr w:type="gramEnd"/>
      <w:r w:rsidRPr="00C04642">
        <w:rPr>
          <w:rFonts w:asciiTheme="minorHAnsi" w:hAnsiTheme="minorHAnsi" w:cs="Arial"/>
          <w:sz w:val="22"/>
          <w:highlight w:val="yellow"/>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C04642">
        <w:rPr>
          <w:rFonts w:asciiTheme="minorHAnsi" w:hAnsiTheme="minorHAnsi" w:cs="Arial"/>
          <w:sz w:val="22"/>
          <w:highlight w:val="yellow"/>
          <w:lang w:val="en-GB"/>
        </w:rPr>
        <w:t>tenderer</w:t>
      </w:r>
      <w:r w:rsidRPr="00C04642">
        <w:rPr>
          <w:rFonts w:asciiTheme="minorHAnsi" w:hAnsiTheme="minorHAnsi" w:cs="Arial"/>
          <w:sz w:val="22"/>
          <w:highlight w:val="yellow"/>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7721F104"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w:t>
      </w:r>
      <w:r w:rsidR="00C04642">
        <w:rPr>
          <w:rFonts w:asciiTheme="minorHAnsi" w:hAnsiTheme="minorHAnsi" w:cs="Arial"/>
          <w:sz w:val="22"/>
          <w:lang w:val="en-GB"/>
        </w:rPr>
        <w:t xml:space="preserve">s part of the call for tenders of the </w:t>
      </w:r>
      <w:r w:rsidR="00C04642" w:rsidRPr="00C04642">
        <w:rPr>
          <w:rFonts w:asciiTheme="minorHAnsi" w:hAnsiTheme="minorHAnsi" w:cs="Arial"/>
          <w:sz w:val="22"/>
          <w:lang w:val="en-GB"/>
        </w:rPr>
        <w:t xml:space="preserve">service to provide technical assistance to 27 organizations benefiting from </w:t>
      </w:r>
      <w:proofErr w:type="spellStart"/>
      <w:r w:rsidR="00C04642" w:rsidRPr="00C04642">
        <w:rPr>
          <w:rFonts w:asciiTheme="minorHAnsi" w:hAnsiTheme="minorHAnsi" w:cs="Arial"/>
          <w:sz w:val="22"/>
          <w:lang w:val="en-GB"/>
        </w:rPr>
        <w:t>bioeconomy</w:t>
      </w:r>
      <w:proofErr w:type="spellEnd"/>
      <w:r w:rsidR="00C04642" w:rsidRPr="00C04642">
        <w:rPr>
          <w:rFonts w:asciiTheme="minorHAnsi" w:hAnsiTheme="minorHAnsi" w:cs="Arial"/>
          <w:sz w:val="22"/>
          <w:lang w:val="en-GB"/>
        </w:rPr>
        <w:t xml:space="preserve"> projects in 5 state</w:t>
      </w:r>
      <w:r w:rsidR="00C04642">
        <w:rPr>
          <w:rFonts w:asciiTheme="minorHAnsi" w:hAnsiTheme="minorHAnsi" w:cs="Arial"/>
          <w:sz w:val="22"/>
          <w:lang w:val="en-GB"/>
        </w:rPr>
        <w:t>s of the Brazilian Legal Amazon</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4BF4F916"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C04642">
        <w:rPr>
          <w:rFonts w:asciiTheme="minorHAnsi" w:hAnsiTheme="minorHAnsi" w:cs="Arial"/>
          <w:sz w:val="22"/>
          <w:lang w:val="en-GB"/>
        </w:rPr>
        <w:t>, being mandatory an a</w:t>
      </w:r>
      <w:r w:rsidR="00C04642" w:rsidRPr="00C04642">
        <w:rPr>
          <w:rFonts w:asciiTheme="minorHAnsi" w:hAnsiTheme="minorHAnsi" w:cs="Arial"/>
          <w:sz w:val="22"/>
          <w:lang w:val="en-GB"/>
        </w:rPr>
        <w:t>nnual revenue of at least €200,000 exc. VAT.</w:t>
      </w:r>
      <w:r w:rsidR="00C04642">
        <w:rPr>
          <w:rFonts w:asciiTheme="minorHAnsi" w:hAnsiTheme="minorHAnsi" w:cs="Arial"/>
          <w:sz w:val="22"/>
          <w:lang w:val="en-GB"/>
        </w:rPr>
        <w:t xml:space="preserve"> The company must provide the </w:t>
      </w:r>
      <w:r w:rsidR="00C04642">
        <w:rPr>
          <w:rFonts w:asciiTheme="minorHAnsi" w:hAnsiTheme="minorHAnsi" w:cstheme="minorHAnsi"/>
          <w:sz w:val="22"/>
          <w:szCs w:val="22"/>
          <w:lang w:val="en-GB"/>
        </w:rPr>
        <w:t>B</w:t>
      </w:r>
      <w:r w:rsidR="00C04642">
        <w:rPr>
          <w:rFonts w:asciiTheme="minorHAnsi" w:hAnsiTheme="minorHAnsi" w:cstheme="minorHAnsi"/>
          <w:sz w:val="22"/>
          <w:szCs w:val="22"/>
          <w:lang w:val="en-GB"/>
        </w:rPr>
        <w:t xml:space="preserve">alance </w:t>
      </w:r>
      <w:r w:rsidR="00C04642">
        <w:rPr>
          <w:rFonts w:asciiTheme="minorHAnsi" w:hAnsiTheme="minorHAnsi" w:cstheme="minorHAnsi"/>
          <w:sz w:val="22"/>
          <w:szCs w:val="22"/>
          <w:lang w:val="en-GB"/>
        </w:rPr>
        <w:t>S</w:t>
      </w:r>
      <w:r w:rsidR="00C04642">
        <w:rPr>
          <w:rFonts w:asciiTheme="minorHAnsi" w:hAnsiTheme="minorHAnsi" w:cstheme="minorHAnsi"/>
          <w:sz w:val="22"/>
          <w:szCs w:val="22"/>
          <w:lang w:val="en-GB"/>
        </w:rPr>
        <w:t>heets and Income Statements of at least the 2 previous years (2024 and 2023)</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342FC07A"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008B4D26">
        <w:rPr>
          <w:rFonts w:asciiTheme="minorHAnsi" w:hAnsiTheme="minorHAnsi" w:cs="Arial"/>
          <w:sz w:val="22"/>
          <w:lang w:val="en-GB"/>
        </w:rPr>
        <w:t xml:space="preserve">concerning: the </w:t>
      </w:r>
      <w:r w:rsidR="008B4D26" w:rsidRPr="008B4D26">
        <w:rPr>
          <w:rFonts w:asciiTheme="minorHAnsi" w:hAnsiTheme="minorHAnsi" w:cs="Arial"/>
          <w:sz w:val="22"/>
          <w:lang w:val="en-GB"/>
        </w:rPr>
        <w:t xml:space="preserve">detailed description of the methodology; strategy for mobilizing territorial </w:t>
      </w:r>
      <w:r w:rsidR="008B4D26" w:rsidRPr="008B4D26">
        <w:rPr>
          <w:rFonts w:asciiTheme="minorHAnsi" w:hAnsiTheme="minorHAnsi" w:cs="Arial"/>
          <w:sz w:val="22"/>
          <w:lang w:val="en-GB"/>
        </w:rPr>
        <w:lastRenderedPageBreak/>
        <w:t>partners and detailed schedule</w:t>
      </w:r>
      <w:r w:rsidR="008B4D26">
        <w:rPr>
          <w:rFonts w:asciiTheme="minorHAnsi" w:hAnsiTheme="minorHAnsi" w:cs="Arial"/>
          <w:sz w:val="22"/>
          <w:lang w:val="en-GB"/>
        </w:rPr>
        <w:t>; t</w:t>
      </w:r>
      <w:r w:rsidR="008B4D26" w:rsidRPr="008B4D26">
        <w:rPr>
          <w:rFonts w:asciiTheme="minorHAnsi" w:hAnsiTheme="minorHAnsi" w:cs="Arial"/>
          <w:sz w:val="22"/>
          <w:lang w:val="en-GB"/>
        </w:rPr>
        <w:t xml:space="preserve">eam resumes, portfolio containing territorial experience in the Amazon region and/or with traditional communities, indigenous peoples, family farmers, </w:t>
      </w:r>
      <w:proofErr w:type="spellStart"/>
      <w:r w:rsidR="008B4D26" w:rsidRPr="008B4D26">
        <w:rPr>
          <w:rFonts w:asciiTheme="minorHAnsi" w:hAnsiTheme="minorHAnsi" w:cs="Arial"/>
          <w:sz w:val="22"/>
          <w:lang w:val="en-GB"/>
        </w:rPr>
        <w:t>extractivists</w:t>
      </w:r>
      <w:proofErr w:type="spellEnd"/>
      <w:r w:rsidR="008B4D26" w:rsidRPr="008B4D26">
        <w:rPr>
          <w:rFonts w:asciiTheme="minorHAnsi" w:hAnsiTheme="minorHAnsi" w:cs="Arial"/>
          <w:sz w:val="22"/>
          <w:lang w:val="en-GB"/>
        </w:rPr>
        <w:t xml:space="preserve"> </w:t>
      </w:r>
      <w:proofErr w:type="spellStart"/>
      <w:r w:rsidR="008B4D26" w:rsidRPr="008B4D26">
        <w:rPr>
          <w:rFonts w:asciiTheme="minorHAnsi" w:hAnsiTheme="minorHAnsi" w:cs="Arial"/>
          <w:sz w:val="22"/>
          <w:lang w:val="en-GB"/>
        </w:rPr>
        <w:t>etc</w:t>
      </w:r>
      <w:proofErr w:type="spellEnd"/>
      <w:r w:rsidR="008B4D26" w:rsidRPr="008B4D26">
        <w:rPr>
          <w:rFonts w:asciiTheme="minorHAnsi" w:hAnsiTheme="minorHAnsi" w:cs="Arial"/>
          <w:sz w:val="22"/>
          <w:lang w:val="en-GB"/>
        </w:rPr>
        <w:t>; and experience in institutional strengthening, technical assistance, project management, and territorial coordination; reference contacts that can validate the services provided</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C04642"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49A328A0" w:rsidR="008F53EE" w:rsidRPr="00CF66E0"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CF66E0" w:rsidRPr="00CF66E0">
        <w:rPr>
          <w:rFonts w:ascii="Calibri" w:hAnsi="Calibri"/>
          <w:sz w:val="22"/>
          <w:szCs w:val="22"/>
          <w:lang w:val="en-GB"/>
        </w:rPr>
        <w:t xml:space="preserve">technical assistance to 27 organizations benefiting from </w:t>
      </w:r>
      <w:proofErr w:type="spellStart"/>
      <w:r w:rsidR="00CF66E0" w:rsidRPr="00CF66E0">
        <w:rPr>
          <w:rFonts w:ascii="Calibri" w:hAnsi="Calibri"/>
          <w:sz w:val="22"/>
          <w:szCs w:val="22"/>
          <w:lang w:val="en-GB"/>
        </w:rPr>
        <w:t>bioeconomy</w:t>
      </w:r>
      <w:proofErr w:type="spellEnd"/>
      <w:r w:rsidR="00CF66E0" w:rsidRPr="00CF66E0">
        <w:rPr>
          <w:rFonts w:ascii="Calibri" w:hAnsi="Calibri"/>
          <w:sz w:val="22"/>
          <w:szCs w:val="22"/>
          <w:lang w:val="en-GB"/>
        </w:rPr>
        <w:t xml:space="preserve"> projects in 5 states of the Brazilian Legal Amazon.</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A560A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highlight w:val="yellow"/>
        </w:rPr>
      </w:pPr>
      <w:proofErr w:type="gramStart"/>
      <w:r w:rsidRPr="00A560A6">
        <w:rPr>
          <w:rFonts w:ascii="Calibri" w:hAnsi="Calibri"/>
          <w:sz w:val="22"/>
          <w:szCs w:val="22"/>
          <w:highlight w:val="yellow"/>
        </w:rPr>
        <w:t>full</w:t>
      </w:r>
      <w:proofErr w:type="gramEnd"/>
      <w:r w:rsidRPr="00A560A6">
        <w:rPr>
          <w:rFonts w:ascii="Calibri" w:hAnsi="Calibri"/>
          <w:sz w:val="22"/>
          <w:szCs w:val="22"/>
          <w:highlight w:val="yellow"/>
        </w:rPr>
        <w:t xml:space="preserve"> official </w:t>
      </w:r>
      <w:proofErr w:type="spellStart"/>
      <w:r w:rsidRPr="00A560A6">
        <w:rPr>
          <w:rFonts w:ascii="Calibri" w:hAnsi="Calibri"/>
          <w:sz w:val="22"/>
          <w:szCs w:val="22"/>
          <w:highlight w:val="yellow"/>
        </w:rPr>
        <w:t>name</w:t>
      </w:r>
      <w:proofErr w:type="spellEnd"/>
      <w:r w:rsidRPr="00A560A6">
        <w:rPr>
          <w:rFonts w:ascii="Calibri" w:hAnsi="Calibri"/>
          <w:sz w:val="22"/>
          <w:szCs w:val="22"/>
          <w:highlight w:val="yellow"/>
        </w:rPr>
        <w:t xml:space="preserve">: </w:t>
      </w:r>
      <w:r w:rsidRPr="00A560A6">
        <w:rPr>
          <w:rFonts w:ascii="Calibri" w:hAnsi="Calibri"/>
          <w:sz w:val="22"/>
          <w:szCs w:val="22"/>
          <w:highlight w:val="yellow"/>
        </w:rPr>
        <w:tab/>
      </w:r>
      <w:r w:rsidRPr="00A560A6">
        <w:rPr>
          <w:rFonts w:ascii="Calibri" w:hAnsi="Calibri"/>
          <w:sz w:val="22"/>
          <w:szCs w:val="22"/>
          <w:highlight w:val="yellow"/>
        </w:rPr>
        <w:tab/>
      </w:r>
    </w:p>
    <w:p w14:paraId="1C36557E" w14:textId="77777777" w:rsidR="00D81356" w:rsidRPr="00A560A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highlight w:val="yellow"/>
        </w:rPr>
      </w:pPr>
      <w:proofErr w:type="gramStart"/>
      <w:r w:rsidRPr="00A560A6">
        <w:rPr>
          <w:rFonts w:ascii="Calibri" w:hAnsi="Calibri"/>
          <w:sz w:val="22"/>
          <w:szCs w:val="22"/>
          <w:highlight w:val="yellow"/>
        </w:rPr>
        <w:t>official</w:t>
      </w:r>
      <w:proofErr w:type="gramEnd"/>
      <w:r w:rsidRPr="00A560A6">
        <w:rPr>
          <w:rFonts w:ascii="Calibri" w:hAnsi="Calibri"/>
          <w:sz w:val="22"/>
          <w:szCs w:val="22"/>
          <w:highlight w:val="yellow"/>
        </w:rPr>
        <w:t xml:space="preserve"> </w:t>
      </w:r>
      <w:proofErr w:type="spellStart"/>
      <w:r w:rsidRPr="00A560A6">
        <w:rPr>
          <w:rFonts w:ascii="Calibri" w:hAnsi="Calibri"/>
          <w:sz w:val="22"/>
          <w:szCs w:val="22"/>
          <w:highlight w:val="yellow"/>
        </w:rPr>
        <w:t>legal</w:t>
      </w:r>
      <w:proofErr w:type="spellEnd"/>
      <w:r w:rsidRPr="00A560A6">
        <w:rPr>
          <w:rFonts w:ascii="Calibri" w:hAnsi="Calibri"/>
          <w:sz w:val="22"/>
          <w:szCs w:val="22"/>
          <w:highlight w:val="yellow"/>
        </w:rPr>
        <w:t xml:space="preserve"> </w:t>
      </w:r>
      <w:proofErr w:type="spellStart"/>
      <w:r w:rsidRPr="00A560A6">
        <w:rPr>
          <w:rFonts w:ascii="Calibri" w:hAnsi="Calibri"/>
          <w:sz w:val="22"/>
          <w:szCs w:val="22"/>
          <w:highlight w:val="yellow"/>
        </w:rPr>
        <w:t>form</w:t>
      </w:r>
      <w:proofErr w:type="spellEnd"/>
      <w:r w:rsidRPr="00A560A6">
        <w:rPr>
          <w:rFonts w:ascii="Calibri" w:hAnsi="Calibri"/>
          <w:sz w:val="22"/>
          <w:szCs w:val="22"/>
          <w:highlight w:val="yellow"/>
        </w:rPr>
        <w:t xml:space="preserve">: </w:t>
      </w:r>
      <w:r w:rsidRPr="00A560A6">
        <w:rPr>
          <w:rFonts w:ascii="Calibri" w:hAnsi="Calibri"/>
          <w:sz w:val="22"/>
          <w:szCs w:val="22"/>
          <w:highlight w:val="yellow"/>
        </w:rPr>
        <w:tab/>
      </w:r>
    </w:p>
    <w:p w14:paraId="07656E6D" w14:textId="31ADCCB7" w:rsidR="00D81356" w:rsidRPr="00A560A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highlight w:val="yellow"/>
        </w:rPr>
      </w:pPr>
      <w:proofErr w:type="gramStart"/>
      <w:r w:rsidRPr="00A560A6">
        <w:rPr>
          <w:rFonts w:ascii="Calibri" w:hAnsi="Calibri"/>
          <w:sz w:val="22"/>
          <w:szCs w:val="22"/>
          <w:highlight w:val="yellow"/>
        </w:rPr>
        <w:t>full</w:t>
      </w:r>
      <w:proofErr w:type="gramEnd"/>
      <w:r w:rsidRPr="00A560A6">
        <w:rPr>
          <w:rFonts w:ascii="Calibri" w:hAnsi="Calibri"/>
          <w:sz w:val="22"/>
          <w:szCs w:val="22"/>
          <w:highlight w:val="yellow"/>
        </w:rPr>
        <w:t xml:space="preserve"> official </w:t>
      </w:r>
      <w:proofErr w:type="spellStart"/>
      <w:r w:rsidRPr="00A560A6">
        <w:rPr>
          <w:rFonts w:ascii="Calibri" w:hAnsi="Calibri"/>
          <w:sz w:val="22"/>
          <w:szCs w:val="22"/>
          <w:highlight w:val="yellow"/>
        </w:rPr>
        <w:t>address</w:t>
      </w:r>
      <w:proofErr w:type="spellEnd"/>
      <w:r w:rsidRPr="00A560A6">
        <w:rPr>
          <w:rFonts w:ascii="Calibri" w:hAnsi="Calibri"/>
          <w:sz w:val="22"/>
          <w:szCs w:val="22"/>
          <w:highlight w:val="yellow"/>
        </w:rPr>
        <w:t>:</w:t>
      </w:r>
      <w:r w:rsidRPr="00A560A6">
        <w:rPr>
          <w:rFonts w:ascii="Calibri" w:hAnsi="Calibri"/>
          <w:sz w:val="22"/>
          <w:szCs w:val="22"/>
          <w:highlight w:val="yellow"/>
        </w:rPr>
        <w:tab/>
      </w:r>
    </w:p>
    <w:p w14:paraId="2BE2446A" w14:textId="77777777" w:rsidR="00321862" w:rsidRPr="00A560A6" w:rsidRDefault="00321862" w:rsidP="00181EC2">
      <w:pPr>
        <w:pStyle w:val="Paragraphedeliste"/>
        <w:tabs>
          <w:tab w:val="left" w:leader="underscore" w:pos="7797"/>
        </w:tabs>
        <w:snapToGrid w:val="0"/>
        <w:spacing w:before="40" w:after="40"/>
        <w:ind w:left="709"/>
        <w:jc w:val="both"/>
        <w:rPr>
          <w:rFonts w:ascii="Calibri" w:hAnsi="Calibri"/>
          <w:sz w:val="22"/>
          <w:szCs w:val="22"/>
          <w:highlight w:val="yellow"/>
        </w:rPr>
      </w:pPr>
    </w:p>
    <w:p w14:paraId="17528F62" w14:textId="77777777" w:rsidR="008F53EE" w:rsidRPr="00A560A6"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highlight w:val="yellow"/>
          <w:lang w:val="en-GB"/>
        </w:rPr>
      </w:pPr>
      <w:r w:rsidRPr="00A560A6">
        <w:rPr>
          <w:rFonts w:ascii="Calibri" w:hAnsi="Calibri"/>
          <w:sz w:val="22"/>
          <w:szCs w:val="22"/>
          <w:highlight w:val="yellow"/>
          <w:lang w:val="en-GB"/>
        </w:rPr>
        <w:t>acting in his/her own name (in the case of an application by a physical person with legal personality)</w:t>
      </w:r>
      <w:r w:rsidRPr="00A560A6">
        <w:rPr>
          <w:rFonts w:ascii="Calibri" w:hAnsi="Calibri"/>
          <w:noProof/>
          <w:sz w:val="22"/>
          <w:szCs w:val="22"/>
          <w:highlight w:val="yellow"/>
          <w:lang w:val="en-GB"/>
        </w:rPr>
        <w:t>:</w:t>
      </w:r>
    </w:p>
    <w:p w14:paraId="55535494" w14:textId="77777777" w:rsidR="008F53EE" w:rsidRPr="00A560A6" w:rsidRDefault="008F53EE" w:rsidP="008F53EE">
      <w:pPr>
        <w:spacing w:before="40" w:after="40"/>
        <w:ind w:left="1418"/>
        <w:jc w:val="both"/>
        <w:rPr>
          <w:rFonts w:ascii="Calibri" w:hAnsi="Calibri"/>
          <w:noProof/>
          <w:sz w:val="22"/>
          <w:szCs w:val="22"/>
          <w:highlight w:val="yellow"/>
          <w:lang w:val="en-GB"/>
        </w:rPr>
      </w:pPr>
      <w:r w:rsidRPr="00A560A6">
        <w:rPr>
          <w:rFonts w:ascii="Calibri" w:hAnsi="Calibri"/>
          <w:noProof/>
          <w:sz w:val="22"/>
          <w:szCs w:val="22"/>
          <w:highlight w:val="yellow"/>
          <w:lang w:val="en-GB"/>
        </w:rPr>
        <w:t>or</w:t>
      </w:r>
      <w:bookmarkStart w:id="0" w:name="_GoBack"/>
      <w:bookmarkEnd w:id="0"/>
    </w:p>
    <w:p w14:paraId="78E09185" w14:textId="77777777" w:rsidR="008F53EE" w:rsidRPr="00A560A6"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highlight w:val="yellow"/>
          <w:lang w:val="en-GB"/>
        </w:rPr>
      </w:pPr>
      <w:r w:rsidRPr="00A560A6">
        <w:rPr>
          <w:rFonts w:ascii="Calibri" w:hAnsi="Calibri"/>
          <w:sz w:val="22"/>
          <w:szCs w:val="22"/>
          <w:highlight w:val="yellow"/>
          <w:lang w:val="en-GB"/>
        </w:rPr>
        <w:t>acting as representative of the following legal entity</w:t>
      </w:r>
      <w:r w:rsidRPr="00A560A6">
        <w:rPr>
          <w:rFonts w:ascii="Calibri" w:hAnsi="Calibri"/>
          <w:noProof/>
          <w:sz w:val="22"/>
          <w:szCs w:val="22"/>
          <w:highlight w:val="yellow"/>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C04642"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27647278"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E72990" w14:textId="77777777" w:rsidR="00857760" w:rsidRDefault="00857760">
      <w:r>
        <w:separator/>
      </w:r>
    </w:p>
  </w:endnote>
  <w:endnote w:type="continuationSeparator" w:id="0">
    <w:p w14:paraId="5ACB95DE" w14:textId="77777777" w:rsidR="00857760" w:rsidRDefault="008577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5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6D096EDC"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560A6">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560A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664FF150"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D4C3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D4C3A">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3D9E091"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560A6">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560A6">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415D868D"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560A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560A6">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B77872" w14:textId="77777777" w:rsidR="00857760" w:rsidRDefault="00857760">
      <w:r>
        <w:separator/>
      </w:r>
    </w:p>
  </w:footnote>
  <w:footnote w:type="continuationSeparator" w:id="0">
    <w:p w14:paraId="30B8F063" w14:textId="77777777" w:rsidR="00857760" w:rsidRDefault="00857760">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4C3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5565"/>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57760"/>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4D26"/>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15B5A"/>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60A6"/>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642"/>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66E0"/>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53DC"/>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53306341">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579F0D-9F93-4D17-A1DE-99ADD08BD9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48</TotalTime>
  <Pages>6</Pages>
  <Words>1504</Words>
  <Characters>8277</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9762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Leonardo Maia</cp:lastModifiedBy>
  <cp:revision>10</cp:revision>
  <cp:lastPrinted>2016-03-24T23:23:00Z</cp:lastPrinted>
  <dcterms:created xsi:type="dcterms:W3CDTF">2023-02-01T09:42:00Z</dcterms:created>
  <dcterms:modified xsi:type="dcterms:W3CDTF">2025-12-19T14:01:00Z</dcterms:modified>
</cp:coreProperties>
</file>